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361" w:rsidRDefault="00211867">
      <w:pPr>
        <w:jc w:val="center"/>
        <w:rPr>
          <w:rFonts w:ascii="仿宋" w:eastAsia="仿宋" w:hAnsi="仿宋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ascii="仿宋" w:eastAsia="仿宋" w:hAnsi="仿宋" w:hint="eastAsia"/>
          <w:b/>
          <w:color w:val="000000"/>
          <w:sz w:val="30"/>
          <w:szCs w:val="30"/>
        </w:rPr>
        <w:t>报价明细表（</w:t>
      </w:r>
      <w:proofErr w:type="gramStart"/>
      <w:r w:rsidR="00EE1856" w:rsidRPr="00EE1856">
        <w:rPr>
          <w:rFonts w:ascii="仿宋" w:eastAsia="仿宋" w:hAnsi="仿宋" w:hint="eastAsia"/>
          <w:b/>
          <w:color w:val="000000"/>
          <w:sz w:val="30"/>
          <w:szCs w:val="30"/>
        </w:rPr>
        <w:t>杭州中驰客运</w:t>
      </w:r>
      <w:proofErr w:type="gramEnd"/>
      <w:r w:rsidR="00EE1856" w:rsidRPr="00EE1856">
        <w:rPr>
          <w:rFonts w:ascii="仿宋" w:eastAsia="仿宋" w:hAnsi="仿宋" w:hint="eastAsia"/>
          <w:b/>
          <w:color w:val="000000"/>
          <w:sz w:val="30"/>
          <w:szCs w:val="30"/>
        </w:rPr>
        <w:t>有限公司</w:t>
      </w:r>
      <w:r>
        <w:rPr>
          <w:rFonts w:ascii="仿宋" w:eastAsia="仿宋" w:hAnsi="仿宋" w:hint="eastAsia"/>
          <w:b/>
          <w:color w:val="000000"/>
          <w:sz w:val="30"/>
          <w:szCs w:val="30"/>
        </w:rPr>
        <w:t>）</w:t>
      </w:r>
    </w:p>
    <w:p w:rsidR="00607361" w:rsidRDefault="00211867">
      <w:pPr>
        <w:jc w:val="left"/>
        <w:rPr>
          <w:rFonts w:ascii="仿宋" w:eastAsia="仿宋" w:hAnsi="仿宋"/>
          <w:b/>
          <w:color w:val="000000"/>
          <w:sz w:val="24"/>
        </w:rPr>
      </w:pPr>
      <w:r>
        <w:rPr>
          <w:rFonts w:ascii="仿宋" w:eastAsia="仿宋" w:hAnsi="仿宋" w:hint="eastAsia"/>
          <w:b/>
          <w:color w:val="000000"/>
          <w:sz w:val="24"/>
        </w:rPr>
        <w:t>项目编号：2018-2019年度省本级、杭州市本级公务出行用车服务承诺入围项目</w:t>
      </w:r>
    </w:p>
    <w:p w:rsidR="00607361" w:rsidRDefault="00211867">
      <w:pPr>
        <w:jc w:val="left"/>
        <w:rPr>
          <w:rFonts w:ascii="仿宋" w:eastAsia="仿宋" w:hAnsi="仿宋"/>
          <w:b/>
          <w:color w:val="000000"/>
          <w:sz w:val="24"/>
        </w:rPr>
      </w:pPr>
      <w:r>
        <w:rPr>
          <w:rFonts w:ascii="仿宋" w:eastAsia="仿宋" w:hAnsi="仿宋" w:hint="eastAsia"/>
          <w:b/>
          <w:color w:val="000000"/>
          <w:sz w:val="24"/>
        </w:rPr>
        <w:t>项目名称：ZZCG2018G-CN-001</w:t>
      </w:r>
    </w:p>
    <w:p w:rsidR="00607361" w:rsidRDefault="00211867">
      <w:pPr>
        <w:jc w:val="left"/>
        <w:rPr>
          <w:rFonts w:ascii="仿宋" w:eastAsia="仿宋" w:hAnsi="仿宋"/>
          <w:b/>
          <w:color w:val="000000"/>
          <w:sz w:val="24"/>
        </w:rPr>
      </w:pPr>
      <w:proofErr w:type="gramStart"/>
      <w:r>
        <w:rPr>
          <w:rFonts w:ascii="仿宋" w:eastAsia="仿宋" w:hAnsi="仿宋" w:hint="eastAsia"/>
          <w:b/>
          <w:color w:val="000000"/>
          <w:sz w:val="24"/>
        </w:rPr>
        <w:t>标项</w:t>
      </w:r>
      <w:proofErr w:type="gramEnd"/>
      <w:r>
        <w:rPr>
          <w:rFonts w:ascii="仿宋" w:eastAsia="仿宋" w:hAnsi="仿宋" w:hint="eastAsia"/>
          <w:b/>
          <w:color w:val="000000"/>
          <w:sz w:val="24"/>
          <w:u w:val="single"/>
        </w:rPr>
        <w:t xml:space="preserve"> 2 </w:t>
      </w:r>
      <w:r>
        <w:rPr>
          <w:rFonts w:ascii="仿宋" w:eastAsia="仿宋" w:hAnsi="仿宋" w:hint="eastAsia"/>
          <w:b/>
          <w:color w:val="000000"/>
          <w:sz w:val="24"/>
        </w:rPr>
        <w:t>：</w:t>
      </w:r>
      <w:r>
        <w:rPr>
          <w:rFonts w:ascii="仿宋" w:eastAsia="仿宋" w:hAnsi="仿宋" w:hint="eastAsia"/>
          <w:b/>
          <w:color w:val="000000"/>
          <w:sz w:val="24"/>
          <w:u w:val="single"/>
        </w:rPr>
        <w:t xml:space="preserve">      2       </w:t>
      </w:r>
      <w:r>
        <w:rPr>
          <w:rFonts w:ascii="仿宋" w:eastAsia="仿宋" w:hAnsi="仿宋" w:hint="eastAsia"/>
          <w:b/>
          <w:color w:val="000000"/>
          <w:sz w:val="24"/>
        </w:rPr>
        <w:t xml:space="preserve">                         优惠率（% 15 ）：</w:t>
      </w:r>
    </w:p>
    <w:tbl>
      <w:tblPr>
        <w:tblW w:w="144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24"/>
        <w:gridCol w:w="1908"/>
        <w:gridCol w:w="1908"/>
        <w:gridCol w:w="1988"/>
        <w:gridCol w:w="1568"/>
        <w:gridCol w:w="1602"/>
        <w:gridCol w:w="1741"/>
        <w:gridCol w:w="1781"/>
      </w:tblGrid>
      <w:tr w:rsidR="00607361">
        <w:trPr>
          <w:trHeight w:val="462"/>
        </w:trPr>
        <w:tc>
          <w:tcPr>
            <w:tcW w:w="19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车型</w:t>
            </w:r>
            <w:r>
              <w:rPr>
                <w:rFonts w:ascii="Tahoma" w:eastAsia="仿宋" w:hAnsi="Tahoma" w:cs="Tahoma"/>
                <w:b/>
                <w:bCs/>
                <w:color w:val="000000"/>
                <w:kern w:val="0"/>
                <w:sz w:val="22"/>
              </w:rPr>
              <w:t>        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 xml:space="preserve"> 价格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具体车型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单程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半日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租车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一日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租车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长途</w:t>
            </w: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租车</w:t>
            </w:r>
          </w:p>
        </w:tc>
      </w:tr>
      <w:tr w:rsidR="00607361">
        <w:trPr>
          <w:trHeight w:val="504"/>
        </w:trPr>
        <w:tc>
          <w:tcPr>
            <w:tcW w:w="192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607361">
            <w:pPr>
              <w:widowControl/>
              <w:jc w:val="left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607361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市内主城区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4小时/40公里内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8小时/80公里内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超时间或超公里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br/>
              <w:t>（加收）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按实际行程的公里数按订价格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t>超时间或超公里</w:t>
            </w:r>
            <w:r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  <w:br/>
              <w:t>（加收）</w:t>
            </w:r>
          </w:p>
        </w:tc>
      </w:tr>
      <w:tr w:rsidR="00607361">
        <w:trPr>
          <w:trHeight w:val="617"/>
        </w:trPr>
        <w:tc>
          <w:tcPr>
            <w:tcW w:w="19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20（含）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座以下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45（含）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的中型客车(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19座普通中型客车</w:t>
            </w:r>
          </w:p>
        </w:tc>
        <w:tc>
          <w:tcPr>
            <w:tcW w:w="1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400元</w:t>
            </w:r>
          </w:p>
        </w:tc>
        <w:tc>
          <w:tcPr>
            <w:tcW w:w="1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600元</w:t>
            </w:r>
          </w:p>
        </w:tc>
        <w:tc>
          <w:tcPr>
            <w:tcW w:w="15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850元</w:t>
            </w: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4.5元/公里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100元/小时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850元日租+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4.5元/公里</w:t>
            </w:r>
          </w:p>
        </w:tc>
        <w:tc>
          <w:tcPr>
            <w:tcW w:w="1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4.5元/公里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100元/小时</w:t>
            </w:r>
          </w:p>
        </w:tc>
      </w:tr>
      <w:tr w:rsidR="00607361">
        <w:trPr>
          <w:trHeight w:val="617"/>
        </w:trPr>
        <w:tc>
          <w:tcPr>
            <w:tcW w:w="1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607361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19座柯斯达中型客车</w:t>
            </w:r>
          </w:p>
        </w:tc>
        <w:tc>
          <w:tcPr>
            <w:tcW w:w="1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500元</w:t>
            </w:r>
          </w:p>
        </w:tc>
        <w:tc>
          <w:tcPr>
            <w:tcW w:w="1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850元</w:t>
            </w:r>
          </w:p>
        </w:tc>
        <w:tc>
          <w:tcPr>
            <w:tcW w:w="15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1200元</w:t>
            </w: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6元/公里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130元/小时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1200元日租+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6元/公里</w:t>
            </w:r>
          </w:p>
        </w:tc>
        <w:tc>
          <w:tcPr>
            <w:tcW w:w="1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6元/公里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130元/小时</w:t>
            </w:r>
          </w:p>
        </w:tc>
      </w:tr>
      <w:tr w:rsidR="00607361">
        <w:trPr>
          <w:trHeight w:val="617"/>
        </w:trPr>
        <w:tc>
          <w:tcPr>
            <w:tcW w:w="19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20座以上75（含）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万以下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的大客车(</w:t>
            </w:r>
            <w:proofErr w:type="gramStart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含司机</w:t>
            </w:r>
            <w:proofErr w:type="gramEnd"/>
            <w:r>
              <w:rPr>
                <w:rFonts w:ascii="仿宋" w:eastAsia="仿宋" w:hAnsi="仿宋" w:cs="Tahoma" w:hint="eastAsia"/>
                <w:b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30座-39座大客车</w:t>
            </w:r>
          </w:p>
        </w:tc>
        <w:tc>
          <w:tcPr>
            <w:tcW w:w="1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500元</w:t>
            </w:r>
          </w:p>
        </w:tc>
        <w:tc>
          <w:tcPr>
            <w:tcW w:w="1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700元</w:t>
            </w:r>
          </w:p>
        </w:tc>
        <w:tc>
          <w:tcPr>
            <w:tcW w:w="15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1100元</w:t>
            </w: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6元/公里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130元/小时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1100元日租+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6元/公里</w:t>
            </w:r>
          </w:p>
        </w:tc>
        <w:tc>
          <w:tcPr>
            <w:tcW w:w="1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6元/公里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130元/小时</w:t>
            </w:r>
          </w:p>
        </w:tc>
      </w:tr>
      <w:tr w:rsidR="00607361">
        <w:trPr>
          <w:trHeight w:val="617"/>
        </w:trPr>
        <w:tc>
          <w:tcPr>
            <w:tcW w:w="1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607361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45-49座大客车</w:t>
            </w:r>
          </w:p>
        </w:tc>
        <w:tc>
          <w:tcPr>
            <w:tcW w:w="1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550元</w:t>
            </w:r>
          </w:p>
        </w:tc>
        <w:tc>
          <w:tcPr>
            <w:tcW w:w="1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850元</w:t>
            </w:r>
          </w:p>
        </w:tc>
        <w:tc>
          <w:tcPr>
            <w:tcW w:w="15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1200元</w:t>
            </w:r>
          </w:p>
        </w:tc>
        <w:tc>
          <w:tcPr>
            <w:tcW w:w="1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7元/公里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150元/小时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1200元日租+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7元/公里</w:t>
            </w:r>
          </w:p>
        </w:tc>
        <w:tc>
          <w:tcPr>
            <w:tcW w:w="17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7元/公里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150元/小时</w:t>
            </w:r>
          </w:p>
        </w:tc>
      </w:tr>
      <w:tr w:rsidR="00607361">
        <w:trPr>
          <w:trHeight w:val="617"/>
        </w:trPr>
        <w:tc>
          <w:tcPr>
            <w:tcW w:w="1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07361" w:rsidRDefault="00607361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50座-59座大客车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600元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900元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1300元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7元/公里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160元/小时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1300元日租+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7元/公里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7元/公里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160元/小时</w:t>
            </w:r>
          </w:p>
        </w:tc>
      </w:tr>
      <w:tr w:rsidR="00607361">
        <w:trPr>
          <w:trHeight w:val="617"/>
        </w:trPr>
        <w:tc>
          <w:tcPr>
            <w:tcW w:w="1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7361" w:rsidRDefault="00607361">
            <w:pPr>
              <w:widowControl/>
              <w:jc w:val="center"/>
              <w:rPr>
                <w:rFonts w:ascii="仿宋" w:eastAsia="仿宋" w:hAnsi="仿宋" w:cs="Tahom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60座以上大客车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650元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1060元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1380元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8元/公里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180元/小时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1380元日租+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7元/公里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07361" w:rsidRDefault="0021186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7元/公里</w:t>
            </w:r>
          </w:p>
          <w:p w:rsidR="00607361" w:rsidRDefault="00211867">
            <w:pPr>
              <w:widowControl/>
              <w:jc w:val="center"/>
              <w:rPr>
                <w:rFonts w:ascii="仿宋" w:eastAsia="仿宋" w:hAnsi="仿宋" w:cs="Tahoma"/>
                <w:color w:val="000000"/>
                <w:kern w:val="0"/>
                <w:sz w:val="22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180元/小时</w:t>
            </w:r>
          </w:p>
        </w:tc>
      </w:tr>
    </w:tbl>
    <w:p w:rsidR="00607361" w:rsidRDefault="00211867">
      <w:pPr>
        <w:spacing w:line="360" w:lineRule="auto"/>
        <w:jc w:val="left"/>
        <w:rPr>
          <w:rFonts w:ascii="仿宋" w:eastAsia="仿宋" w:hAnsi="仿宋"/>
          <w:b/>
          <w:color w:val="000000"/>
          <w:sz w:val="24"/>
        </w:rPr>
      </w:pPr>
      <w:r>
        <w:rPr>
          <w:rFonts w:ascii="仿宋" w:eastAsia="仿宋" w:hAnsi="仿宋" w:hint="eastAsia"/>
          <w:b/>
          <w:color w:val="000000"/>
          <w:sz w:val="24"/>
        </w:rPr>
        <w:t>备注：1、以上报价不包括</w:t>
      </w:r>
      <w:r>
        <w:rPr>
          <w:rFonts w:ascii="仿宋" w:eastAsia="仿宋" w:hAnsi="仿宋" w:cs="宋体" w:hint="eastAsia"/>
          <w:b/>
          <w:color w:val="000000"/>
          <w:sz w:val="24"/>
        </w:rPr>
        <w:t>过路过桥（渡</w:t>
      </w:r>
      <w:r>
        <w:rPr>
          <w:rFonts w:ascii="仿宋" w:eastAsia="仿宋" w:hAnsi="仿宋" w:cs="宋体"/>
          <w:b/>
          <w:color w:val="000000"/>
          <w:sz w:val="24"/>
        </w:rPr>
        <w:t>）</w:t>
      </w:r>
      <w:r>
        <w:rPr>
          <w:rFonts w:ascii="仿宋" w:eastAsia="仿宋" w:hAnsi="仿宋" w:cs="宋体" w:hint="eastAsia"/>
          <w:b/>
          <w:color w:val="000000"/>
          <w:sz w:val="24"/>
        </w:rPr>
        <w:t>费、</w:t>
      </w:r>
      <w:r>
        <w:rPr>
          <w:rFonts w:ascii="仿宋" w:eastAsia="仿宋" w:hAnsi="仿宋" w:hint="eastAsia"/>
          <w:b/>
          <w:color w:val="000000"/>
          <w:sz w:val="24"/>
        </w:rPr>
        <w:t>停车费、司机食宿费，</w:t>
      </w:r>
      <w:r>
        <w:rPr>
          <w:rFonts w:ascii="仿宋" w:eastAsia="仿宋" w:hAnsi="仿宋" w:cs="宋体" w:hint="eastAsia"/>
          <w:b/>
          <w:color w:val="000000"/>
          <w:sz w:val="24"/>
        </w:rPr>
        <w:t>过路过桥（渡</w:t>
      </w:r>
      <w:r>
        <w:rPr>
          <w:rFonts w:ascii="仿宋" w:eastAsia="仿宋" w:hAnsi="仿宋" w:cs="宋体"/>
          <w:b/>
          <w:color w:val="000000"/>
          <w:sz w:val="24"/>
        </w:rPr>
        <w:t>）</w:t>
      </w:r>
      <w:r>
        <w:rPr>
          <w:rFonts w:ascii="仿宋" w:eastAsia="仿宋" w:hAnsi="仿宋" w:cs="宋体" w:hint="eastAsia"/>
          <w:b/>
          <w:color w:val="000000"/>
          <w:sz w:val="24"/>
        </w:rPr>
        <w:t>费、</w:t>
      </w:r>
      <w:r>
        <w:rPr>
          <w:rFonts w:ascii="仿宋" w:eastAsia="仿宋" w:hAnsi="仿宋" w:hint="eastAsia"/>
          <w:b/>
          <w:color w:val="000000"/>
          <w:sz w:val="24"/>
        </w:rPr>
        <w:t>停车费按实结算，司机食宿由采购人负责；2、表格如不够,可按同样格式扩展。</w:t>
      </w:r>
    </w:p>
    <w:p w:rsidR="00607361" w:rsidRDefault="00211867">
      <w:pPr>
        <w:spacing w:line="360" w:lineRule="auto"/>
        <w:jc w:val="left"/>
        <w:rPr>
          <w:rFonts w:ascii="仿宋" w:eastAsia="仿宋" w:hAnsi="仿宋"/>
          <w:b/>
          <w:color w:val="000000"/>
          <w:sz w:val="24"/>
        </w:rPr>
      </w:pPr>
      <w:r>
        <w:rPr>
          <w:rFonts w:ascii="仿宋" w:eastAsia="仿宋" w:hAnsi="仿宋" w:hint="eastAsia"/>
          <w:b/>
          <w:color w:val="000000"/>
          <w:sz w:val="24"/>
        </w:rPr>
        <w:t>投标人名称（公章）：</w:t>
      </w:r>
      <w:proofErr w:type="gramStart"/>
      <w:r>
        <w:rPr>
          <w:rFonts w:ascii="仿宋" w:eastAsia="仿宋" w:hAnsi="仿宋" w:hint="eastAsia"/>
          <w:b/>
          <w:color w:val="000000"/>
          <w:sz w:val="24"/>
        </w:rPr>
        <w:t>杭州中驰客运</w:t>
      </w:r>
      <w:proofErr w:type="gramEnd"/>
      <w:r>
        <w:rPr>
          <w:rFonts w:ascii="仿宋" w:eastAsia="仿宋" w:hAnsi="仿宋" w:hint="eastAsia"/>
          <w:b/>
          <w:color w:val="000000"/>
          <w:sz w:val="24"/>
        </w:rPr>
        <w:t>有限公司</w:t>
      </w:r>
    </w:p>
    <w:p w:rsidR="00EE1856" w:rsidRPr="00EE1856" w:rsidRDefault="00211867" w:rsidP="00243803">
      <w:pPr>
        <w:spacing w:line="360" w:lineRule="auto"/>
        <w:jc w:val="left"/>
        <w:rPr>
          <w:rFonts w:ascii="仿宋" w:eastAsia="仿宋" w:hAnsi="仿宋"/>
          <w:b/>
          <w:color w:val="000000"/>
          <w:sz w:val="24"/>
        </w:rPr>
        <w:sectPr w:rsidR="00EE1856" w:rsidRPr="00EE1856">
          <w:pgSz w:w="16838" w:h="11906" w:orient="landscape"/>
          <w:pgMar w:top="1247" w:right="1247" w:bottom="1247" w:left="1247" w:header="851" w:footer="992" w:gutter="0"/>
          <w:cols w:space="425"/>
          <w:docGrid w:type="lines" w:linePitch="312"/>
        </w:sectPr>
      </w:pPr>
      <w:r>
        <w:rPr>
          <w:rFonts w:ascii="仿宋" w:eastAsia="仿宋" w:hAnsi="仿宋" w:hint="eastAsia"/>
          <w:b/>
          <w:color w:val="000000"/>
          <w:sz w:val="24"/>
        </w:rPr>
        <w:t xml:space="preserve">填写日期：2018年 7月15日     </w:t>
      </w:r>
    </w:p>
    <w:p w:rsidR="00607361" w:rsidRDefault="00607361" w:rsidP="00E22622"/>
    <w:sectPr w:rsidR="00607361" w:rsidSect="0060736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218" w:rsidRDefault="00964218" w:rsidP="00243803">
      <w:r>
        <w:separator/>
      </w:r>
    </w:p>
  </w:endnote>
  <w:endnote w:type="continuationSeparator" w:id="0">
    <w:p w:rsidR="00964218" w:rsidRDefault="00964218" w:rsidP="00243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218" w:rsidRDefault="00964218" w:rsidP="00243803">
      <w:r>
        <w:separator/>
      </w:r>
    </w:p>
  </w:footnote>
  <w:footnote w:type="continuationSeparator" w:id="0">
    <w:p w:rsidR="00964218" w:rsidRDefault="00964218" w:rsidP="002438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08563B3"/>
    <w:rsid w:val="00211867"/>
    <w:rsid w:val="00243803"/>
    <w:rsid w:val="00607361"/>
    <w:rsid w:val="00707EDA"/>
    <w:rsid w:val="00964218"/>
    <w:rsid w:val="00E22622"/>
    <w:rsid w:val="00EE1856"/>
    <w:rsid w:val="0FB337B5"/>
    <w:rsid w:val="408563B3"/>
    <w:rsid w:val="6ECA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36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607361"/>
    <w:pPr>
      <w:keepNext/>
      <w:keepLines/>
      <w:jc w:val="center"/>
      <w:outlineLvl w:val="0"/>
    </w:pPr>
    <w:rPr>
      <w:rFonts w:asciiTheme="minorHAnsi" w:eastAsiaTheme="minorEastAsia" w:hAnsiTheme="minorHAnsi"/>
      <w:b/>
      <w:kern w:val="44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0736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a4">
    <w:name w:val="page number"/>
    <w:basedOn w:val="a0"/>
    <w:qFormat/>
    <w:rsid w:val="00607361"/>
  </w:style>
  <w:style w:type="paragraph" w:styleId="a5">
    <w:name w:val="header"/>
    <w:basedOn w:val="a"/>
    <w:link w:val="Char"/>
    <w:rsid w:val="00243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438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</dc:creator>
  <cp:lastModifiedBy>Windows 用户</cp:lastModifiedBy>
  <cp:revision>5</cp:revision>
  <dcterms:created xsi:type="dcterms:W3CDTF">2018-08-03T06:23:00Z</dcterms:created>
  <dcterms:modified xsi:type="dcterms:W3CDTF">2018-08-07T02:10:00Z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